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2194560</wp:posOffset>
                </wp:positionV>
                <wp:extent cx="152400" cy="33845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</w:t>
                            </w:r>
                            <w:bookmarkEnd w:id="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  <w:bookmarkEnd w:id="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2999999999999998pt;margin-top:172.80000000000001pt;width:12.pt;height:26.650000000000002pt;z-index:-12582937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</w:t>
                      </w:r>
                      <w:bookmarkEnd w:id="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  <w:bookmarkEnd w:id="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8100" distR="38100" simplePos="0" relativeHeight="125829380" behindDoc="0" locked="0" layoutInCell="1" allowOverlap="1">
                <wp:simplePos x="0" y="0"/>
                <wp:positionH relativeFrom="page">
                  <wp:posOffset>70485</wp:posOffset>
                </wp:positionH>
                <wp:positionV relativeFrom="paragraph">
                  <wp:posOffset>2731135</wp:posOffset>
                </wp:positionV>
                <wp:extent cx="152400" cy="15875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.5499999999999998pt;margin-top:215.05000000000001pt;width:12.pt;height:12.5pt;z-index:-125829373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3、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8100" distR="38100" simplePos="0" relativeHeight="125829382" behindDoc="0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3081655</wp:posOffset>
                </wp:positionV>
                <wp:extent cx="152400" cy="15875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.7999999999999998pt;margin-top:242.65000000000001pt;width:12.pt;height:12.5pt;z-index:-125829371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4、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2927985" simplePos="0" relativeHeight="125829384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3712210</wp:posOffset>
                </wp:positionV>
                <wp:extent cx="2773680" cy="24701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368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第一部分 选择题（共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6.5pt;margin-top:292.30000000000001pt;width:218.40000000000001pt;height:19.449999999999999pt;z-index:-125829369;mso-wrap-distance-left:4.pt;mso-wrap-distance-right:230.5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第一部分 选择题（共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分）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73025" distB="15240" distL="5515610" distR="50800" simplePos="0" relativeHeight="125829386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3785235</wp:posOffset>
                </wp:positionV>
                <wp:extent cx="186055" cy="15875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26.79999999999995pt;margin-top:298.05000000000001pt;width:14.65pt;height:12.5pt;z-index:-125829367;mso-wrap-distance-left:434.30000000000001pt;mso-wrap-distance-top:5.75pt;mso-wrap-distance-right:4.pt;mso-wrap-distance-bottom: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88" behindDoc="0" locked="0" layoutInCell="1" allowOverlap="1">
                <wp:simplePos x="0" y="0"/>
                <wp:positionH relativeFrom="page">
                  <wp:posOffset>97790</wp:posOffset>
                </wp:positionH>
                <wp:positionV relativeFrom="paragraph">
                  <wp:posOffset>4852670</wp:posOffset>
                </wp:positionV>
                <wp:extent cx="118745" cy="15875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74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.7000000000000002pt;margin-top:382.10000000000002pt;width:9.3499999999999996pt;height:12.5pt;z-index:-12582936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63500" distR="63500" simplePos="0" relativeHeight="125829390" behindDoc="0" locked="0" layoutInCell="1" allowOverlap="1">
                <wp:simplePos x="0" y="0"/>
                <wp:positionH relativeFrom="page">
                  <wp:posOffset>2505710</wp:posOffset>
                </wp:positionH>
                <wp:positionV relativeFrom="paragraph">
                  <wp:posOffset>5013960</wp:posOffset>
                </wp:positionV>
                <wp:extent cx="1356360" cy="45720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6360" cy="457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中班的情感目标 大班的过程与方法目标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97.30000000000001pt;margin-top:394.80000000000001pt;width:106.8pt;height:36.pt;z-index:-125829363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0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中班的情感目标 大班的过程与方法目标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92" behindDoc="0" locked="0" layoutInCell="1" allowOverlap="1">
                <wp:simplePos x="0" y="0"/>
                <wp:positionH relativeFrom="page">
                  <wp:posOffset>97790</wp:posOffset>
                </wp:positionH>
                <wp:positionV relativeFrom="paragraph">
                  <wp:posOffset>5525770</wp:posOffset>
                </wp:positionV>
                <wp:extent cx="140335" cy="15875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.7000000000000002pt;margin-top:435.10000000000002pt;width:11.050000000000001pt;height:12.5pt;z-index:-125829361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63500" distR="63500" simplePos="0" relativeHeight="125829394" behindDoc="0" locked="0" layoutInCell="1" allowOverlap="1">
                <wp:simplePos x="0" y="0"/>
                <wp:positionH relativeFrom="page">
                  <wp:posOffset>2508885</wp:posOffset>
                </wp:positionH>
                <wp:positionV relativeFrom="paragraph">
                  <wp:posOffset>5754370</wp:posOffset>
                </wp:positionV>
                <wp:extent cx="960120" cy="405130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观察测量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非正式量具测量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97.55000000000001pt;margin-top:453.10000000000002pt;width:75.600000000000009pt;height:31.900000000000002pt;z-index:-125829359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观察测量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非正式量具测量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63500" distR="63500" simplePos="0" relativeHeight="125829396" behindDoc="0" locked="0" layoutInCell="1" allowOverlap="1">
                <wp:simplePos x="0" y="0"/>
                <wp:positionH relativeFrom="page">
                  <wp:posOffset>106680</wp:posOffset>
                </wp:positionH>
                <wp:positionV relativeFrom="paragraph">
                  <wp:posOffset>6229985</wp:posOffset>
                </wp:positionV>
                <wp:extent cx="128270" cy="158750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.4000000000000004pt;margin-top:490.55000000000001pt;width:10.1pt;height:12.5pt;z-index:-125829357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42900" distL="63500" distR="63500" simplePos="0" relativeHeight="125829398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6583680</wp:posOffset>
                </wp:positionV>
                <wp:extent cx="557530" cy="487680"/>
                <wp:wrapSquare wrapText="lef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4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科学制作 釆集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98.pt;margin-top:518.39999999999998pt;width:43.899999999999999pt;height:38.399999999999999pt;z-index:-125829355;mso-wrap-distance-left:5.pt;mso-wrap-distance-right:5.pt;mso-wrap-distance-bottom:2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4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科学制作 釆集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54000" distL="63500" distR="63500" simplePos="0" relativeHeight="12582940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7357745</wp:posOffset>
                </wp:positionV>
                <wp:extent cx="941705" cy="170815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儿童的认知能力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99.pt;margin-top:579.35000000000002pt;width:74.150000000000006pt;height:13.450000000000001pt;z-index:-125829353;mso-wrap-distance-left:5.pt;mso-wrap-distance-right:5.pt;mso-wrap-distance-bottom:2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儿童的认知能力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2785745" distL="50800" distR="50800" simplePos="0" relativeHeight="125829402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313690</wp:posOffset>
                </wp:positionV>
                <wp:extent cx="125095" cy="158750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26.79999999999995pt;margin-top:24.699999999999999pt;width:9.8499999999999996pt;height:12.5pt;z-index:-125829351;mso-wrap-distance-left:4.pt;mso-wrap-distance-top:22.pt;mso-wrap-distance-right:4.pt;mso-wrap-distance-bottom:219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5.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974090" distB="2091055" distL="50800" distR="53975" simplePos="0" relativeHeight="125829404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1008380</wp:posOffset>
                </wp:positionV>
                <wp:extent cx="121920" cy="158750"/>
                <wp:wrapSquare wrapText="bothSides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26.79999999999995pt;margin-top:79.400000000000006pt;width:9.5999999999999996pt;height:12.5pt;z-index:-125829349;mso-wrap-distance-left:4.pt;mso-wrap-distance-top:76.700000000000003pt;mso-wrap-distance-right:4.25pt;mso-wrap-distance-bottom:164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675130" distB="1390015" distL="50800" distR="57150" simplePos="0" relativeHeight="125829406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1709420</wp:posOffset>
                </wp:positionV>
                <wp:extent cx="118745" cy="15875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74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26.79999999999995pt;margin-top:134.59999999999999pt;width:9.3499999999999996pt;height:12.5pt;z-index:-125829347;mso-wrap-distance-left:4.pt;mso-wrap-distance-top:131.90000000000001pt;mso-wrap-distance-right:4.5pt;mso-wrap-distance-bottom:109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373630" distB="691515" distL="50800" distR="50800" simplePos="0" relativeHeight="125829408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2407920</wp:posOffset>
                </wp:positionV>
                <wp:extent cx="125095" cy="158750"/>
                <wp:wrapSquare wrapText="bothSides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26.79999999999995pt;margin-top:189.59999999999999pt;width:9.8499999999999996pt;height:12.5pt;z-index:-125829345;mso-wrap-distance-left:4.pt;mso-wrap-distance-top:186.90000000000001pt;mso-wrap-distance-right:4.pt;mso-wrap-distance-bottom:54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065145" distB="0" distL="50800" distR="53975" simplePos="0" relativeHeight="125829410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3099435</wp:posOffset>
                </wp:positionV>
                <wp:extent cx="121920" cy="158750"/>
                <wp:wrapSquare wrapText="bothSides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26.79999999999995pt;margin-top:244.05000000000001pt;width:9.5999999999999996pt;height:12.5pt;z-index:-125829343;mso-wrap-distance-left:4.pt;mso-wrap-distance-top:241.34999999999999pt;mso-wrap-distance-right:4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694690" distL="31750" distR="25400" simplePos="0" relativeHeight="125829412" behindDoc="0" locked="0" layoutInCell="1" allowOverlap="1">
                <wp:simplePos x="0" y="0"/>
                <wp:positionH relativeFrom="page">
                  <wp:posOffset>9098915</wp:posOffset>
                </wp:positionH>
                <wp:positionV relativeFrom="paragraph">
                  <wp:posOffset>91440</wp:posOffset>
                </wp:positionV>
                <wp:extent cx="956945" cy="170815"/>
                <wp:wrapSquare wrapText="lef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老师的教学引导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16.45000000000005pt;margin-top:7.2000000000000002pt;width:75.350000000000009pt;height:13.450000000000001pt;z-index:-125829341;mso-wrap-distance-left:2.5pt;mso-wrap-distance-top:5.pt;mso-wrap-distance-right:2.pt;mso-wrap-distance-bottom:54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老师的教学引导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47675" distB="0" distL="25400" distR="156845" simplePos="0" relativeHeight="125829414" behindDoc="0" locked="0" layoutInCell="1" allowOverlap="1">
                <wp:simplePos x="0" y="0"/>
                <wp:positionH relativeFrom="page">
                  <wp:posOffset>9092565</wp:posOffset>
                </wp:positionH>
                <wp:positionV relativeFrom="paragraph">
                  <wp:posOffset>475615</wp:posOffset>
                </wp:positionV>
                <wp:extent cx="831850" cy="481330"/>
                <wp:wrapSquare wrapText="lef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物体量的差异 物体间的关系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15.95000000000005pt;margin-top:37.450000000000003pt;width:65.5pt;height:37.899999999999999pt;z-index:-125829339;mso-wrap-distance-left:2.pt;mso-wrap-distance-top:35.25pt;mso-wrap-distance-right:12.3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0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物体量的差异 物体间的关系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16" behindDoc="0" locked="0" layoutInCell="1" allowOverlap="1">
                <wp:simplePos x="0" y="0"/>
                <wp:positionH relativeFrom="page">
                  <wp:posOffset>9159240</wp:posOffset>
                </wp:positionH>
                <wp:positionV relativeFrom="paragraph">
                  <wp:posOffset>1889760</wp:posOffset>
                </wp:positionV>
                <wp:extent cx="567055" cy="469265"/>
                <wp:wrapSquare wrapText="lef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扩展模式 模仿模式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721.20000000000005pt;margin-top:148.80000000000001pt;width:44.649999999999999pt;height:36.950000000000003pt;z-index:-125829337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扩展模式 模仿模式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18" behindDoc="0" locked="0" layoutInCell="1" allowOverlap="1">
                <wp:simplePos x="0" y="0"/>
                <wp:positionH relativeFrom="page">
                  <wp:posOffset>9159240</wp:posOffset>
                </wp:positionH>
                <wp:positionV relativeFrom="paragraph">
                  <wp:posOffset>2578735</wp:posOffset>
                </wp:positionV>
                <wp:extent cx="567055" cy="469265"/>
                <wp:wrapSquare wrapText="left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颜色守恒 形状守恒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721.20000000000005pt;margin-top:203.05000000000001pt;width:44.649999999999999pt;height:36.950000000000003pt;z-index:-12582933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颜色守恒 形状守恒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00" distR="25400" simplePos="0" relativeHeight="125829420" behindDoc="0" locked="0" layoutInCell="1" allowOverlap="1">
                <wp:simplePos x="0" y="0"/>
                <wp:positionH relativeFrom="page">
                  <wp:posOffset>9159240</wp:posOffset>
                </wp:positionH>
                <wp:positionV relativeFrom="paragraph">
                  <wp:posOffset>3264535</wp:posOffset>
                </wp:positionV>
                <wp:extent cx="567055" cy="475615"/>
                <wp:wrapSquare wrapText="left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5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沉浮实验 采集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721.20000000000005pt;margin-top:257.05000000000001pt;width:44.649999999999999pt;height:37.450000000000003pt;z-index:-125829333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5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沉浮实验 采集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8100" distR="38100" simplePos="0" relativeHeight="125829422" behindDoc="0" locked="0" layoutInCell="1" allowOverlap="1">
                <wp:simplePos x="0" y="0"/>
                <wp:positionH relativeFrom="page">
                  <wp:posOffset>9162415</wp:posOffset>
                </wp:positionH>
                <wp:positionV relativeFrom="paragraph">
                  <wp:posOffset>3962400</wp:posOffset>
                </wp:positionV>
                <wp:extent cx="953770" cy="475615"/>
                <wp:wrapSquare wrapText="left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5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儿童的年龄特点 学科特点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721.45000000000005pt;margin-top:312.pt;width:75.100000000000009pt;height:37.450000000000003pt;z-index:-125829331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5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儿童的年龄特点 学科特点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63500" distR="63500" simplePos="0" relativeHeight="125829424" behindDoc="0" locked="0" layoutInCell="1" allowOverlap="1">
                <wp:simplePos x="0" y="0"/>
                <wp:positionH relativeFrom="page">
                  <wp:posOffset>6946900</wp:posOffset>
                </wp:positionH>
                <wp:positionV relativeFrom="paragraph">
                  <wp:posOffset>4702810</wp:posOffset>
                </wp:positionV>
                <wp:extent cx="128270" cy="146050"/>
                <wp:wrapSquare wrapText="right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47.pt;margin-top:370.30000000000001pt;width:10.1pt;height:11.5pt;z-index:-125829329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26" behindDoc="0" locked="0" layoutInCell="1" allowOverlap="1">
                <wp:simplePos x="0" y="0"/>
                <wp:positionH relativeFrom="page">
                  <wp:posOffset>6946900</wp:posOffset>
                </wp:positionH>
                <wp:positionV relativeFrom="paragraph">
                  <wp:posOffset>4934585</wp:posOffset>
                </wp:positionV>
                <wp:extent cx="130810" cy="158750"/>
                <wp:wrapSquare wrapText="right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8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547.pt;margin-top:388.55000000000001pt;width:10.300000000000001pt;height:12.5pt;z-index:-125829327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28" behindDoc="0" locked="0" layoutInCell="1" allowOverlap="1">
                <wp:simplePos x="0" y="0"/>
                <wp:positionH relativeFrom="page">
                  <wp:posOffset>6949440</wp:posOffset>
                </wp:positionH>
                <wp:positionV relativeFrom="paragraph">
                  <wp:posOffset>5166360</wp:posOffset>
                </wp:positionV>
                <wp:extent cx="128270" cy="158750"/>
                <wp:wrapSquare wrapText="right"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547.20000000000005pt;margin-top:406.80000000000001pt;width:10.1pt;height:12.5pt;z-index:-12582932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30" behindDoc="0" locked="0" layoutInCell="1" allowOverlap="1">
                <wp:simplePos x="0" y="0"/>
                <wp:positionH relativeFrom="page">
                  <wp:posOffset>6949440</wp:posOffset>
                </wp:positionH>
                <wp:positionV relativeFrom="paragraph">
                  <wp:posOffset>5398135</wp:posOffset>
                </wp:positionV>
                <wp:extent cx="128270" cy="158750"/>
                <wp:wrapSquare wrapText="right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47.20000000000005pt;margin-top:425.05000000000001pt;width:10.1pt;height:12.5pt;z-index:-125829323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63500" distR="63500" simplePos="0" relativeHeight="125829432" behindDoc="0" locked="0" layoutInCell="1" allowOverlap="1">
                <wp:simplePos x="0" y="0"/>
                <wp:positionH relativeFrom="page">
                  <wp:posOffset>6696710</wp:posOffset>
                </wp:positionH>
                <wp:positionV relativeFrom="paragraph">
                  <wp:posOffset>5626735</wp:posOffset>
                </wp:positionV>
                <wp:extent cx="182880" cy="158750"/>
                <wp:wrapSquare wrapText="right"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527.29999999999995pt;margin-top:443.05000000000001pt;width:14.4pt;height:12.5pt;z-index:-125829321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绝密★启用前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月贵州省高等教育自学考试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</w:rPr>
        <w:t>学前儿童科学教育试卷</w:t>
      </w:r>
      <w:bookmarkEnd w:id="2"/>
      <w:bookmarkEnd w:id="3"/>
      <w:bookmarkEnd w:id="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（课程代码：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00390）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（考试时间：150分钟）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答卷注意事项：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请考生必须在答题卡上作答。答在试卷和草稿纸上的无效。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第一部分为选择题。必须对应试卷上的题号使用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铅笔将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“答</w:t>
      </w:r>
      <w:r>
        <w:rPr>
          <w:color w:val="000000"/>
          <w:spacing w:val="0"/>
          <w:w w:val="100"/>
          <w:position w:val="0"/>
        </w:rPr>
        <w:t>题卡”的相应代码涂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302" w:lineRule="exact"/>
        <w:ind w:left="320" w:right="0" w:hanging="320"/>
        <w:jc w:val="both"/>
      </w:pPr>
      <w:r>
        <w:rPr>
          <w:color w:val="000000"/>
          <w:spacing w:val="0"/>
          <w:w w:val="100"/>
          <w:position w:val="0"/>
        </w:rPr>
        <w:t>第二部分为非选择题。必须按试题顺序注明大、小题号（大题号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只写一</w:t>
      </w:r>
      <w:r>
        <w:rPr>
          <w:color w:val="000000"/>
          <w:spacing w:val="0"/>
          <w:w w:val="100"/>
          <w:position w:val="0"/>
        </w:rPr>
        <w:t>•次）</w:t>
      </w:r>
      <w:r>
        <w:rPr>
          <w:i/>
          <w:iCs/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使用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0.5</w:t>
      </w:r>
      <w:r>
        <w:rPr>
          <w:color w:val="000000"/>
          <w:spacing w:val="0"/>
          <w:w w:val="100"/>
          <w:position w:val="0"/>
        </w:rPr>
        <w:t>毫 米黑色字迹签字笔作答。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必须在答题区内作答，超出答题区无效。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60" w:after="4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一、单项选择题（本大题共20小题，每小题1分，共20分）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307" w:lineRule="exact"/>
        <w:ind w:left="440" w:right="0" w:firstLine="20"/>
        <w:jc w:val="both"/>
      </w:pPr>
      <w:r>
        <w:rPr>
          <w:color w:val="000000"/>
          <w:spacing w:val="0"/>
          <w:w w:val="100"/>
          <w:position w:val="0"/>
        </w:rPr>
        <w:t>在每小题列出的四个备选项中只有一个是符合题目要求的，请将其选出并在答题卡 上将相应代码涂黑。错涂、多涂或未涂均无分。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“在</w:t>
      </w:r>
      <w:r>
        <w:rPr>
          <w:color w:val="000000"/>
          <w:spacing w:val="0"/>
          <w:w w:val="100"/>
          <w:position w:val="0"/>
        </w:rPr>
        <w:t>成人的帮助下能制定简单的调查计划并执行”属于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642" w:val="right"/>
        </w:tabs>
        <w:bidi w:val="0"/>
        <w:spacing w:before="0" w:after="40" w:line="317" w:lineRule="exact"/>
        <w:ind w:left="0" w:right="0" w:firstLine="44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小班的过程与方法目标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642" w:val="right"/>
        </w:tabs>
        <w:bidi w:val="0"/>
        <w:spacing w:before="0" w:after="40" w:line="317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大班的情感目标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儿童用手指测量桌子的长度，属于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642" w:val="right"/>
        </w:tabs>
        <w:bidi w:val="0"/>
        <w:spacing w:before="0" w:after="40" w:line="317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目测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642" w:val="right"/>
        </w:tabs>
        <w:bidi w:val="0"/>
        <w:spacing w:before="0" w:after="40" w:line="317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正式量具测量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32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儿童使用简单的工具，不断作用于某一植物，并在与他们频繁的接触中，连续地持久 观察、探索生命科学的奥秘，这叫做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642" w:val="right"/>
        </w:tabs>
        <w:bidi w:val="0"/>
        <w:spacing w:before="0" w:after="40" w:line="317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种植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642" w:val="right"/>
        </w:tabs>
        <w:bidi w:val="0"/>
        <w:spacing w:before="0" w:after="40" w:line="317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科学实验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科学探究的必要条件和直接动力是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642" w:val="right"/>
        </w:tabs>
        <w:bidi w:val="0"/>
        <w:spacing w:before="0" w:after="40" w:line="317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儿童已有的科学经验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儿童的兴趣和好奇心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“鞋和</w:t>
      </w:r>
      <w:r>
        <w:rPr>
          <w:color w:val="000000"/>
          <w:spacing w:val="0"/>
          <w:w w:val="100"/>
          <w:position w:val="0"/>
        </w:rPr>
        <w:t>鞋子”进行分类的依据是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物体名称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物体外部特征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下列不适合学前儿童探究的化学现象是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紫叶甘蓝汁变色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硫酸的腐蚀功能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 Ph</w:t>
      </w:r>
      <w:r>
        <w:rPr>
          <w:color w:val="000000"/>
          <w:spacing w:val="0"/>
          <w:w w:val="100"/>
          <w:position w:val="0"/>
        </w:rPr>
        <w:t>试纸测水果的酸碱性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醋溶解鸡蛋壳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下列不属于儿童探索学习模式的四个层次的是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认识模式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描述模式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学前儿童守恒能力发展的内容否包括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数量守恒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06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容积守恒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下列哪些不属于日常科学活动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490" w:val="left"/>
        </w:tabs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天气预报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490" w:val="left"/>
        </w:tabs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郊游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制定儿童科学教育目标的依据不包括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490" w:val="left"/>
        </w:tabs>
        <w:bidi w:val="0"/>
        <w:spacing w:before="0" w:after="0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社会需要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490" w:val="left"/>
        </w:tabs>
        <w:bidi w:val="0"/>
        <w:spacing w:before="0" w:after="0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C-</w:t>
      </w:r>
      <w:r>
        <w:rPr>
          <w:color w:val="000000"/>
          <w:spacing w:val="0"/>
          <w:w w:val="100"/>
          <w:position w:val="0"/>
        </w:rPr>
        <w:t>儿童个性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下列关于学前儿童科学教学的过程，表述正确的是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教师传授科学知识的过程。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严格按照教师要求，儿童操作科学材料的过程。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在教师指导下，儿童自主的科学探究过程。 儿童自发的科学探索过程。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我们常常将学前儿童科学活动融入绘本阅读、艺术活动中，这利用学前儿童科学教 育的原则是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120" w:line="240" w:lineRule="auto"/>
        <w:ind w:left="0" w:right="0" w:firstLine="40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教师指导和儿童探索活动相结合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120" w:line="240" w:lineRule="auto"/>
        <w:ind w:left="0" w:right="0" w:firstLine="40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集体活动、个人活动和小组活动相结合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C-</w:t>
      </w:r>
      <w:r>
        <w:rPr>
          <w:color w:val="000000"/>
          <w:spacing w:val="0"/>
          <w:w w:val="100"/>
          <w:position w:val="0"/>
        </w:rPr>
        <w:t>科学活动和其它领域教育活动相结合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幼儿园教育、家庭、社会教育相结合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13.</w:t>
      </w:r>
      <w:r>
        <w:rPr>
          <w:color w:val="000000"/>
          <w:spacing w:val="0"/>
          <w:w w:val="100"/>
          <w:position w:val="0"/>
        </w:rPr>
        <w:t>在科学探索过程的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“探</w:t>
      </w:r>
      <w:r>
        <w:rPr>
          <w:color w:val="000000"/>
          <w:spacing w:val="0"/>
          <w:w w:val="100"/>
          <w:position w:val="0"/>
        </w:rPr>
        <w:t>究”阶段，儿童的表现是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03" w:val="left"/>
        </w:tabs>
        <w:bidi w:val="0"/>
        <w:spacing w:before="0" w:after="0" w:line="240" w:lineRule="auto"/>
        <w:ind w:left="0" w:right="0" w:firstLine="40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21266" w:h="14399" w:orient="landscape"/>
          <w:pgMar w:top="1259" w:right="2604" w:bottom="1084" w:left="106" w:header="831" w:footer="3" w:gutter="0"/>
          <w:pgNumType w:start="2"/>
          <w:cols w:num="2" w:space="227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在教师指导下认识事物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有程序地摆弄物体</w:t>
      </w:r>
    </w:p>
    <w:p>
      <w:pPr>
        <w:pStyle w:val="Style2"/>
        <w:keepNext w:val="0"/>
        <w:keepLines w:val="0"/>
        <w:framePr w:w="8078" w:h="2880" w:wrap="none" w:hAnchor="page" w:x="1178" w:y="39"/>
        <w:widowControl w:val="0"/>
        <w:shd w:val="clear" w:color="auto" w:fill="auto"/>
        <w:tabs>
          <w:tab w:pos="3832" w:val="left"/>
        </w:tabs>
        <w:bidi w:val="0"/>
        <w:spacing w:before="0" w:after="0" w:line="33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尝试性地摆弄物体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验证性地摆弄物体</w:t>
      </w:r>
    </w:p>
    <w:p>
      <w:pPr>
        <w:pStyle w:val="Style2"/>
        <w:keepNext w:val="0"/>
        <w:keepLines w:val="0"/>
        <w:framePr w:w="8078" w:h="2880" w:wrap="none" w:hAnchor="page" w:x="1178" w:y="39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14.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“幼</w:t>
      </w:r>
      <w:r>
        <w:rPr>
          <w:color w:val="000000"/>
          <w:spacing w:val="0"/>
          <w:w w:val="100"/>
          <w:position w:val="0"/>
        </w:rPr>
        <w:t>儿对两种颜色混合后变出新颜色现象有兴趣，积极体验颜色变化带来的乐趣"， 这体现了</w:t>
      </w:r>
    </w:p>
    <w:p>
      <w:pPr>
        <w:pStyle w:val="Style2"/>
        <w:keepNext w:val="0"/>
        <w:keepLines w:val="0"/>
        <w:framePr w:w="8078" w:h="2880" w:wrap="none" w:hAnchor="page" w:x="1178" w:y="39"/>
        <w:widowControl w:val="0"/>
        <w:shd w:val="clear" w:color="auto" w:fill="auto"/>
        <w:bidi w:val="0"/>
        <w:spacing w:before="0" w:after="0" w:line="33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社会性目标</w:t>
      </w:r>
    </w:p>
    <w:p>
      <w:pPr>
        <w:pStyle w:val="Style2"/>
        <w:keepNext w:val="0"/>
        <w:keepLines w:val="0"/>
        <w:framePr w:w="8078" w:h="2880" w:wrap="none" w:hAnchor="page" w:x="1178" w:y="39"/>
        <w:widowControl w:val="0"/>
        <w:shd w:val="clear" w:color="auto" w:fill="auto"/>
        <w:bidi w:val="0"/>
        <w:spacing w:before="0" w:after="0" w:line="33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知识目标</w:t>
      </w:r>
    </w:p>
    <w:p>
      <w:pPr>
        <w:pStyle w:val="Style2"/>
        <w:keepNext w:val="0"/>
        <w:keepLines w:val="0"/>
        <w:framePr w:w="8078" w:h="2880" w:wrap="none" w:hAnchor="page" w:x="1178" w:y="39"/>
        <w:widowControl w:val="0"/>
        <w:shd w:val="clear" w:color="auto" w:fill="auto"/>
        <w:bidi w:val="0"/>
        <w:spacing w:before="0" w:after="0" w:line="33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学前儿童科学活动最大的特点</w:t>
      </w:r>
    </w:p>
    <w:p>
      <w:pPr>
        <w:pStyle w:val="Style2"/>
        <w:keepNext w:val="0"/>
        <w:keepLines w:val="0"/>
        <w:framePr w:w="8078" w:h="2880" w:wrap="none" w:hAnchor="page" w:x="1178" w:y="39"/>
        <w:widowControl w:val="0"/>
        <w:shd w:val="clear" w:color="auto" w:fill="auto"/>
        <w:bidi w:val="0"/>
        <w:spacing w:before="0" w:after="0" w:line="33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对具体操作活动的依赖性</w:t>
      </w:r>
    </w:p>
    <w:p>
      <w:pPr>
        <w:pStyle w:val="Style2"/>
        <w:keepNext w:val="0"/>
        <w:keepLines w:val="0"/>
        <w:framePr w:w="8078" w:h="2880" w:wrap="none" w:hAnchor="page" w:x="1178" w:y="39"/>
        <w:widowControl w:val="0"/>
        <w:shd w:val="clear" w:color="auto" w:fill="auto"/>
        <w:bidi w:val="0"/>
        <w:spacing w:before="0" w:after="0" w:line="33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有较强的程序性</w:t>
      </w:r>
    </w:p>
    <w:p>
      <w:pPr>
        <w:pStyle w:val="Style2"/>
        <w:keepNext w:val="0"/>
        <w:keepLines w:val="0"/>
        <w:framePr w:w="293" w:h="250" w:wrap="none" w:hAnchor="page" w:x="1188" w:y="1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15.</w:t>
      </w:r>
    </w:p>
    <w:p>
      <w:pPr>
        <w:pStyle w:val="Style2"/>
        <w:keepNext w:val="0"/>
        <w:keepLines w:val="0"/>
        <w:framePr w:w="293" w:h="250" w:wrap="none" w:hAnchor="page" w:x="1197" w:y="3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16.</w:t>
      </w:r>
    </w:p>
    <w:p>
      <w:pPr>
        <w:pStyle w:val="Style2"/>
        <w:keepNext w:val="0"/>
        <w:keepLines w:val="0"/>
        <w:framePr w:w="202" w:h="250" w:wrap="none" w:hAnchor="page" w:x="5066" w:y="11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"/>
        <w:keepNext w:val="0"/>
        <w:keepLines w:val="0"/>
        <w:framePr w:w="206" w:h="250" w:wrap="none" w:hAnchor="page" w:x="5066" w:y="1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"/>
        <w:keepNext w:val="0"/>
        <w:keepLines w:val="0"/>
        <w:framePr w:w="1526" w:h="768" w:wrap="none" w:hAnchor="page" w:x="5383" w:y="1052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过程与方法目标 情感目标</w:t>
      </w:r>
    </w:p>
    <w:p>
      <w:pPr>
        <w:pStyle w:val="Style2"/>
        <w:keepNext w:val="0"/>
        <w:keepLines w:val="0"/>
        <w:framePr w:w="7690" w:h="2107" w:wrap="none" w:hAnchor="page" w:x="1605" w:y="2271"/>
        <w:widowControl w:val="0"/>
        <w:shd w:val="clear" w:color="auto" w:fill="auto"/>
        <w:bidi w:val="0"/>
        <w:spacing w:before="0" w:after="120" w:line="240" w:lineRule="auto"/>
        <w:ind w:left="3780" w:right="0" w:firstLine="0"/>
        <w:jc w:val="left"/>
      </w:pPr>
      <w:r>
        <w:rPr>
          <w:color w:val="000000"/>
          <w:spacing w:val="0"/>
          <w:w w:val="100"/>
          <w:position w:val="0"/>
        </w:rPr>
        <w:t>有严密的逻辑性</w:t>
      </w:r>
    </w:p>
    <w:p>
      <w:pPr>
        <w:pStyle w:val="Style2"/>
        <w:keepNext w:val="0"/>
        <w:keepLines w:val="0"/>
        <w:framePr w:w="7690" w:h="2107" w:wrap="none" w:hAnchor="page" w:x="1605" w:y="2271"/>
        <w:widowControl w:val="0"/>
        <w:shd w:val="clear" w:color="auto" w:fill="auto"/>
        <w:bidi w:val="0"/>
        <w:spacing w:before="0" w:after="120" w:line="240" w:lineRule="auto"/>
        <w:ind w:left="3780" w:right="0" w:firstLine="0"/>
        <w:jc w:val="left"/>
      </w:pPr>
      <w:r>
        <w:rPr>
          <w:color w:val="000000"/>
          <w:spacing w:val="0"/>
          <w:w w:val="100"/>
          <w:position w:val="0"/>
        </w:rPr>
        <w:t>有明确的目的性</w:t>
      </w:r>
    </w:p>
    <w:p>
      <w:pPr>
        <w:pStyle w:val="Style2"/>
        <w:keepNext w:val="0"/>
        <w:keepLines w:val="0"/>
        <w:framePr w:w="7690" w:h="2107" w:wrap="none" w:hAnchor="page" w:x="1605" w:y="227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在影响儿童科学探究的内部因素中，不稳定的因素是</w:t>
      </w:r>
    </w:p>
    <w:p>
      <w:pPr>
        <w:pStyle w:val="Style2"/>
        <w:keepNext w:val="0"/>
        <w:keepLines w:val="0"/>
        <w:framePr w:w="7690" w:h="2107" w:wrap="none" w:hAnchor="page" w:x="1605" w:y="2271"/>
        <w:widowControl w:val="0"/>
        <w:shd w:val="clear" w:color="auto" w:fill="auto"/>
        <w:tabs>
          <w:tab w:pos="3446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认知能力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知识经验</w:t>
      </w:r>
    </w:p>
    <w:p>
      <w:pPr>
        <w:pStyle w:val="Style2"/>
        <w:keepNext w:val="0"/>
        <w:keepLines w:val="0"/>
        <w:framePr w:w="7690" w:h="2107" w:wrap="none" w:hAnchor="page" w:x="1605" w:y="2271"/>
        <w:widowControl w:val="0"/>
        <w:shd w:val="clear" w:color="auto" w:fill="auto"/>
        <w:tabs>
          <w:tab w:pos="3437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个性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情绪</w:t>
      </w:r>
    </w:p>
    <w:p>
      <w:pPr>
        <w:pStyle w:val="Style2"/>
        <w:keepNext w:val="0"/>
        <w:keepLines w:val="0"/>
        <w:framePr w:w="7690" w:h="2107" w:wrap="none" w:hAnchor="page" w:x="1605" w:y="227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早操时间，有只受伤的蝴蝶掉了下来，小朋友们停止做操，围了上去。如果你是老</w:t>
      </w:r>
    </w:p>
    <w:p>
      <w:pPr>
        <w:pStyle w:val="Style2"/>
        <w:keepNext w:val="0"/>
        <w:keepLines w:val="0"/>
        <w:framePr w:w="202" w:h="250" w:wrap="none" w:hAnchor="page" w:x="5071" w:y="2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"/>
        <w:keepNext w:val="0"/>
        <w:keepLines w:val="0"/>
        <w:framePr w:w="206" w:h="250" w:wrap="none" w:hAnchor="page" w:x="5071" w:y="2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"/>
        <w:keepNext w:val="0"/>
        <w:keepLines w:val="0"/>
        <w:framePr w:w="3005" w:h="2371" w:wrap="none" w:hAnchor="page" w:x="1197" w:y="4119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17.</w:t>
      </w:r>
    </w:p>
    <w:p>
      <w:pPr>
        <w:pStyle w:val="Style2"/>
        <w:keepNext w:val="0"/>
        <w:keepLines w:val="0"/>
        <w:framePr w:w="3005" w:h="2371" w:wrap="none" w:hAnchor="page" w:x="1197" w:y="4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师，你会</w:t>
      </w:r>
    </w:p>
    <w:p>
      <w:pPr>
        <w:pStyle w:val="Style2"/>
        <w:keepNext w:val="0"/>
        <w:keepLines w:val="0"/>
        <w:framePr w:w="3005" w:h="2371" w:wrap="none" w:hAnchor="page" w:x="1197" w:y="4119"/>
        <w:widowControl w:val="0"/>
        <w:shd w:val="clear" w:color="auto" w:fill="auto"/>
        <w:bidi w:val="0"/>
        <w:spacing w:before="0" w:after="0" w:line="37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叫幼儿继续回去做操</w:t>
      </w:r>
    </w:p>
    <w:p>
      <w:pPr>
        <w:pStyle w:val="Style2"/>
        <w:keepNext w:val="0"/>
        <w:keepLines w:val="0"/>
        <w:framePr w:w="3005" w:h="2371" w:wrap="none" w:hAnchor="page" w:x="1197" w:y="4119"/>
        <w:widowControl w:val="0"/>
        <w:shd w:val="clear" w:color="auto" w:fill="auto"/>
        <w:bidi w:val="0"/>
        <w:spacing w:before="0" w:after="0" w:line="37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不予理睬</w:t>
      </w:r>
    </w:p>
    <w:p>
      <w:pPr>
        <w:pStyle w:val="Style2"/>
        <w:keepNext w:val="0"/>
        <w:keepLines w:val="0"/>
        <w:framePr w:w="3005" w:h="2371" w:wrap="none" w:hAnchor="page" w:x="1197" w:y="4119"/>
        <w:widowControl w:val="0"/>
        <w:shd w:val="clear" w:color="auto" w:fill="auto"/>
        <w:bidi w:val="0"/>
        <w:spacing w:before="0" w:after="0" w:line="37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适合农村儿童的科学活动是</w:t>
      </w:r>
    </w:p>
    <w:p>
      <w:pPr>
        <w:pStyle w:val="Style2"/>
        <w:keepNext w:val="0"/>
        <w:keepLines w:val="0"/>
        <w:framePr w:w="3005" w:h="2371" w:wrap="none" w:hAnchor="page" w:x="1197" w:y="4119"/>
        <w:widowControl w:val="0"/>
        <w:shd w:val="clear" w:color="auto" w:fill="auto"/>
        <w:bidi w:val="0"/>
        <w:spacing w:before="0" w:after="0" w:line="37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认识超市</w:t>
      </w:r>
    </w:p>
    <w:p>
      <w:pPr>
        <w:pStyle w:val="Style2"/>
        <w:keepNext w:val="0"/>
        <w:keepLines w:val="0"/>
        <w:framePr w:w="3005" w:h="2371" w:wrap="none" w:hAnchor="page" w:x="1197" w:y="4119"/>
        <w:widowControl w:val="0"/>
        <w:shd w:val="clear" w:color="auto" w:fill="auto"/>
        <w:bidi w:val="0"/>
        <w:spacing w:before="0" w:after="40" w:line="37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  <w:shd w:val="clear" w:color="auto" w:fill="FFFFFF"/>
        </w:rPr>
        <w:t>认识益虫</w:t>
      </w:r>
    </w:p>
    <w:p>
      <w:pPr>
        <w:pStyle w:val="Style2"/>
        <w:keepNext w:val="0"/>
        <w:keepLines w:val="0"/>
        <w:framePr w:w="298" w:h="250" w:wrap="none" w:hAnchor="page" w:x="1221" w:y="5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18.</w:t>
      </w:r>
    </w:p>
    <w:p>
      <w:pPr>
        <w:pStyle w:val="Style2"/>
        <w:keepNext w:val="0"/>
        <w:keepLines w:val="0"/>
        <w:framePr w:w="302" w:h="250" w:wrap="none" w:hAnchor="page" w:x="1231" w:y="6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19.</w:t>
      </w:r>
    </w:p>
    <w:p>
      <w:pPr>
        <w:pStyle w:val="Style2"/>
        <w:keepNext w:val="0"/>
        <w:keepLines w:val="0"/>
        <w:framePr w:w="312" w:h="250" w:wrap="none" w:hAnchor="page" w:x="1231" w:y="7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20.</w:t>
      </w:r>
    </w:p>
    <w:p>
      <w:pPr>
        <w:pStyle w:val="Style2"/>
        <w:keepNext w:val="0"/>
        <w:keepLines w:val="0"/>
        <w:framePr w:w="206" w:h="250" w:wrap="none" w:hAnchor="page" w:x="5090" w:y="4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"/>
        <w:keepNext w:val="0"/>
        <w:keepLines w:val="0"/>
        <w:framePr w:w="211" w:h="250" w:wrap="none" w:hAnchor="page" w:x="5090" w:y="51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"/>
        <w:keepNext w:val="0"/>
        <w:keepLines w:val="0"/>
        <w:framePr w:w="202" w:h="250" w:wrap="none" w:hAnchor="page" w:x="5100" w:y="58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"/>
        <w:keepNext w:val="0"/>
        <w:keepLines w:val="0"/>
        <w:framePr w:w="202" w:h="250" w:wrap="none" w:hAnchor="page" w:x="5104" w:y="6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"/>
        <w:keepNext w:val="0"/>
        <w:keepLines w:val="0"/>
        <w:framePr w:w="2563" w:h="629" w:wrap="none" w:hAnchor="page" w:x="5412" w:y="4777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把蝴蝶捡起来扔掉</w:t>
      </w:r>
    </w:p>
    <w:p>
      <w:pPr>
        <w:pStyle w:val="Style2"/>
        <w:keepNext w:val="0"/>
        <w:keepLines w:val="0"/>
        <w:framePr w:w="2563" w:h="629" w:wrap="none" w:hAnchor="page" w:x="5412" w:y="4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深入了解，鼓励小朋友探索</w:t>
      </w:r>
    </w:p>
    <w:p>
      <w:pPr>
        <w:pStyle w:val="Style2"/>
        <w:keepNext w:val="0"/>
        <w:keepLines w:val="0"/>
        <w:framePr w:w="1512" w:h="749" w:wrap="none" w:hAnchor="page" w:x="5421" w:y="5775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认识各种电梯 参观自然博物馆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60" w:line="293" w:lineRule="exact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讨论法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320" w:line="293" w:lineRule="exact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计数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shd w:val="clear" w:color="auto" w:fill="auto"/>
        <w:tabs>
          <w:tab w:pos="427" w:val="left"/>
        </w:tabs>
        <w:bidi w:val="0"/>
        <w:spacing w:before="0" w:after="0" w:line="293" w:lineRule="exact"/>
        <w:ind w:left="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三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>筒答题（本大题共5小题，每小题6分，共30分）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3"/>
        </w:numPr>
        <w:shd w:val="clear" w:color="auto" w:fill="auto"/>
        <w:tabs>
          <w:tab w:pos="422" w:val="left"/>
        </w:tabs>
        <w:bidi w:val="0"/>
        <w:spacing w:before="0" w:after="0" w:line="293" w:lineRule="exact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简述学前儿童科学教育的内容。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93" w:lineRule="exact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简述教师鼓励幼儿进行猜想和假设的指导要点。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60" w:line="293" w:lineRule="exact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简述学前儿童数学教育的方法。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3"/>
        </w:numPr>
        <w:shd w:val="clear" w:color="auto" w:fill="auto"/>
        <w:tabs>
          <w:tab w:pos="422" w:val="left"/>
        </w:tabs>
        <w:bidi w:val="0"/>
        <w:spacing w:before="0" w:after="60" w:line="293" w:lineRule="exact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简述学前儿童掌握计数的过程。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3"/>
        </w:numPr>
        <w:shd w:val="clear" w:color="auto" w:fill="auto"/>
        <w:tabs>
          <w:tab w:pos="422" w:val="left"/>
        </w:tabs>
        <w:bidi w:val="0"/>
        <w:spacing w:before="0" w:after="380" w:line="293" w:lineRule="exact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简述生命科学领域的核心经验。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shd w:val="clear" w:color="auto" w:fill="auto"/>
        <w:tabs>
          <w:tab w:pos="403" w:val="left"/>
        </w:tabs>
        <w:bidi w:val="0"/>
        <w:spacing w:before="0" w:after="0" w:line="293" w:lineRule="exact"/>
        <w:ind w:left="0"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四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>论述题（本大题共3小题，每小题8分，共24分）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31-</w:t>
      </w:r>
      <w:r>
        <w:rPr>
          <w:color w:val="000000"/>
          <w:spacing w:val="0"/>
          <w:w w:val="100"/>
          <w:position w:val="0"/>
        </w:rPr>
        <w:t>论述学前儿童科学教育的目标。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5"/>
        </w:numPr>
        <w:shd w:val="clear" w:color="auto" w:fill="auto"/>
        <w:tabs>
          <w:tab w:pos="422" w:val="left"/>
        </w:tabs>
        <w:bidi w:val="0"/>
        <w:spacing w:before="0" w:after="0" w:line="293" w:lineRule="exact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结合幼儿园实际，论述如何利用多种途径开展学前儿童数学教育。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320" w:line="293" w:lineRule="exact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结合幼儿园教育实践，论述学前儿童时冋教育的要点。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shd w:val="clear" w:color="auto" w:fill="auto"/>
        <w:tabs>
          <w:tab w:pos="413" w:val="left"/>
        </w:tabs>
        <w:bidi w:val="0"/>
        <w:spacing w:before="0" w:after="0" w:line="293" w:lineRule="exact"/>
        <w:ind w:left="0" w:right="0" w:firstLine="0"/>
        <w:jc w:val="left"/>
      </w:pPr>
      <w:bookmarkStart w:id="18" w:name="bookmark18"/>
      <w:r>
        <w:rPr>
          <w:color w:val="000000"/>
          <w:spacing w:val="0"/>
          <w:w w:val="100"/>
          <w:position w:val="0"/>
        </w:rPr>
        <w:t>五</w:t>
      </w:r>
      <w:bookmarkEnd w:id="18"/>
      <w:r>
        <w:rPr>
          <w:color w:val="000000"/>
          <w:spacing w:val="0"/>
          <w:w w:val="100"/>
          <w:position w:val="0"/>
        </w:rPr>
        <w:t>、</w:t>
        <w:tab/>
        <w:t>应用题（本大题共1小题，共11分）</w:t>
      </w:r>
    </w:p>
    <w:p>
      <w:pPr>
        <w:pStyle w:val="Style2"/>
        <w:keepNext w:val="0"/>
        <w:keepLines w:val="0"/>
        <w:framePr w:w="8170" w:h="5981" w:wrap="none" w:hAnchor="page" w:x="11599" w:y="1"/>
        <w:widowControl w:val="0"/>
        <w:shd w:val="clear" w:color="auto" w:fill="auto"/>
        <w:bidi w:val="0"/>
        <w:spacing w:before="0" w:after="40" w:line="29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34-</w:t>
      </w:r>
      <w:r>
        <w:rPr>
          <w:color w:val="000000"/>
          <w:spacing w:val="0"/>
          <w:w w:val="100"/>
          <w:position w:val="0"/>
        </w:rPr>
        <w:t>小朋友发现并不是所有东西都能浮在水面上，丢一块石头到水里就会沉下去，叶子 则会浮在水面上。请设计一个以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“沉</w:t>
      </w:r>
      <w:r>
        <w:rPr>
          <w:color w:val="000000"/>
          <w:spacing w:val="0"/>
          <w:w w:val="100"/>
          <w:position w:val="0"/>
        </w:rPr>
        <w:t>浮”为主题的中班科学探究活动。</w:t>
      </w:r>
    </w:p>
    <w:p>
      <w:pPr>
        <w:pStyle w:val="Style2"/>
        <w:keepNext w:val="0"/>
        <w:keepLines w:val="0"/>
        <w:framePr w:w="4056" w:h="2208" w:wrap="none" w:hAnchor="page" w:x="1629" w:y="6529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下列观察活动中，不層于长期系统观察的是</w:t>
      </w:r>
    </w:p>
    <w:p>
      <w:pPr>
        <w:pStyle w:val="Style2"/>
        <w:keepNext w:val="0"/>
        <w:keepLines w:val="0"/>
        <w:framePr w:w="4056" w:h="2208" w:wrap="none" w:hAnchor="page" w:x="1629" w:y="6529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蚕的生命历程</w:t>
      </w:r>
    </w:p>
    <w:p>
      <w:pPr>
        <w:pStyle w:val="Style2"/>
        <w:keepNext w:val="0"/>
        <w:keepLines w:val="0"/>
        <w:framePr w:w="4056" w:h="2208" w:wrap="none" w:hAnchor="page" w:x="1629" w:y="6529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水果的腐败</w:t>
      </w:r>
    </w:p>
    <w:p>
      <w:pPr>
        <w:pStyle w:val="Style2"/>
        <w:keepNext w:val="0"/>
        <w:keepLines w:val="0"/>
        <w:framePr w:w="4056" w:h="2208" w:wrap="none" w:hAnchor="page" w:x="1629" w:y="6529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幼儿认识立体图形从易到难的顺序是</w:t>
      </w:r>
    </w:p>
    <w:p>
      <w:pPr>
        <w:pStyle w:val="Style2"/>
        <w:keepNext w:val="0"/>
        <w:keepLines w:val="0"/>
        <w:framePr w:w="4056" w:h="2208" w:wrap="none" w:hAnchor="page" w:x="1629" w:y="6529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正方体-圆柱体-球体-长方体</w:t>
      </w:r>
    </w:p>
    <w:p>
      <w:pPr>
        <w:pStyle w:val="Style2"/>
        <w:keepNext w:val="0"/>
        <w:keepLines w:val="0"/>
        <w:framePr w:w="4056" w:h="2208" w:wrap="none" w:hAnchor="page" w:x="1629" w:y="6529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球体-正方体-长方体-圆柱体</w:t>
      </w:r>
    </w:p>
    <w:p>
      <w:pPr>
        <w:pStyle w:val="Style2"/>
        <w:keepNext w:val="0"/>
        <w:keepLines w:val="0"/>
        <w:framePr w:w="778" w:h="610" w:wrap="none" w:hAnchor="page" w:x="5114" w:y="696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彩虹</w:t>
      </w:r>
    </w:p>
    <w:p>
      <w:pPr>
        <w:pStyle w:val="Style2"/>
        <w:keepNext w:val="0"/>
        <w:keepLines w:val="0"/>
        <w:framePr w:w="778" w:h="610" w:wrap="none" w:hAnchor="page" w:x="5114" w:y="6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月相</w:t>
      </w:r>
    </w:p>
    <w:p>
      <w:pPr>
        <w:pStyle w:val="Style2"/>
        <w:keepNext w:val="0"/>
        <w:keepLines w:val="0"/>
        <w:framePr w:w="2890" w:h="634" w:wrap="none" w:hAnchor="page" w:x="5124" w:y="803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球体-正方体-圆柱体-长方体</w:t>
      </w:r>
    </w:p>
    <w:p>
      <w:pPr>
        <w:pStyle w:val="Style2"/>
        <w:keepNext w:val="0"/>
        <w:keepLines w:val="0"/>
        <w:framePr w:w="2890" w:h="634" w:wrap="none" w:hAnchor="page" w:x="5124" w:y="8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正方体-长方体-球体-圆柱体</w:t>
      </w:r>
    </w:p>
    <w:p>
      <w:pPr>
        <w:pStyle w:val="Style4"/>
        <w:keepNext w:val="0"/>
        <w:keepLines w:val="0"/>
        <w:framePr w:w="6216" w:h="2290" w:wrap="none" w:hAnchor="page" w:x="1269" w:y="9438"/>
        <w:widowControl w:val="0"/>
        <w:shd w:val="clear" w:color="auto" w:fill="auto"/>
        <w:bidi w:val="0"/>
        <w:spacing w:before="0" w:after="5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第二部分 非选择题（共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framePr w:w="6216" w:h="2290" w:wrap="none" w:hAnchor="page" w:x="1269" w:y="9438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二、名词解释（本大题共5小题，每小题3分，共15分）</w:t>
      </w:r>
    </w:p>
    <w:p>
      <w:pPr>
        <w:pStyle w:val="Style2"/>
        <w:keepNext w:val="0"/>
        <w:keepLines w:val="0"/>
        <w:framePr w:w="6216" w:h="2290" w:wrap="none" w:hAnchor="page" w:x="1269" w:y="9438"/>
        <w:widowControl w:val="0"/>
        <w:numPr>
          <w:ilvl w:val="0"/>
          <w:numId w:val="7"/>
        </w:numPr>
        <w:shd w:val="clear" w:color="auto" w:fill="auto"/>
        <w:tabs>
          <w:tab w:pos="432" w:val="left"/>
        </w:tabs>
        <w:bidi w:val="0"/>
        <w:spacing w:before="0" w:after="140" w:line="24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学前儿童数学教育</w:t>
      </w:r>
    </w:p>
    <w:p>
      <w:pPr>
        <w:pStyle w:val="Style2"/>
        <w:keepNext w:val="0"/>
        <w:keepLines w:val="0"/>
        <w:framePr w:w="6216" w:h="2290" w:wrap="none" w:hAnchor="page" w:x="1269" w:y="9438"/>
        <w:widowControl w:val="0"/>
        <w:numPr>
          <w:ilvl w:val="0"/>
          <w:numId w:val="7"/>
        </w:numPr>
        <w:shd w:val="clear" w:color="auto" w:fill="auto"/>
        <w:tabs>
          <w:tab w:pos="432" w:val="left"/>
        </w:tabs>
        <w:bidi w:val="0"/>
        <w:spacing w:before="0" w:after="140" w:line="240" w:lineRule="auto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客体永久性</w:t>
      </w:r>
    </w:p>
    <w:p>
      <w:pPr>
        <w:pStyle w:val="Style2"/>
        <w:keepNext w:val="0"/>
        <w:keepLines w:val="0"/>
        <w:framePr w:w="6216" w:h="2290" w:wrap="none" w:hAnchor="page" w:x="1269" w:y="9438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140" w:line="24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区角活动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</w:pPr>
    </w:p>
    <w:sectPr>
      <w:footerReference w:type="default" r:id="rId6"/>
      <w:footnotePr>
        <w:pos w:val="pageBottom"/>
        <w:numFmt w:val="decimal"/>
        <w:numRestart w:val="continuous"/>
      </w:footnotePr>
      <w:pgSz w:w="21266" w:h="14399" w:orient="landscape"/>
      <w:pgMar w:top="1171" w:right="1499" w:bottom="801" w:left="1177" w:header="74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8623935</wp:posOffset>
              </wp:positionV>
              <wp:extent cx="8525510" cy="13716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2551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4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学前儿童科学教育试卷第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页）</w:t>
                            <w:tab/>
                            <w:t>学前儿童科学教育试卷第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133.19999999999999pt;margin-top:679.05000000000007pt;width:671.30000000000007pt;height:10.8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4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学前儿童科学教育试卷第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页）</w:t>
                      <w:tab/>
                      <w:t>学前儿童科学教育试卷第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2378075</wp:posOffset>
              </wp:positionH>
              <wp:positionV relativeFrom="page">
                <wp:posOffset>8571230</wp:posOffset>
              </wp:positionV>
              <wp:extent cx="8522335" cy="12827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2233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42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学前儿童科学教育试卷第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页）</w:t>
                            <w:tab/>
                            <w:t>学前儿童科学教育试卷第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87.25pt;margin-top:674.89999999999998pt;width:671.05000000000007pt;height:10.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4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学前儿童科学教育试卷第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页）</w:t>
                      <w:tab/>
                      <w:t>学前儿童科学教育试卷第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24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32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2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2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8">
    <w:name w:val="Header or footer|2_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1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3_"/>
    <w:basedOn w:val="DefaultParagraphFont"/>
    <w:link w:val="Style13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8">
    <w:name w:val="Table of contents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307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after="260"/>
      <w:ind w:left="85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7">
    <w:name w:val="Header or footer|2"/>
    <w:basedOn w:val="Normal"/>
    <w:link w:val="CharStyle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1">
    <w:name w:val="Heading #1|1"/>
    <w:basedOn w:val="Normal"/>
    <w:link w:val="CharStyle12"/>
    <w:pPr>
      <w:widowControl w:val="0"/>
      <w:shd w:val="clear" w:color="auto" w:fill="auto"/>
      <w:spacing w:after="2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3">
    <w:name w:val="Body text|3"/>
    <w:basedOn w:val="Normal"/>
    <w:link w:val="CharStyle14"/>
    <w:pPr>
      <w:widowControl w:val="0"/>
      <w:shd w:val="clear" w:color="auto" w:fill="auto"/>
      <w:spacing w:after="200"/>
      <w:jc w:val="center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7">
    <w:name w:val="Table of contents|1"/>
    <w:basedOn w:val="Normal"/>
    <w:link w:val="CharStyle18"/>
    <w:pPr>
      <w:widowControl w:val="0"/>
      <w:shd w:val="clear" w:color="auto" w:fill="auto"/>
      <w:spacing w:line="365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SKM_36719042212240</dc:title>
  <dc:subject/>
  <dc:creator/>
  <cp:keywords/>
</cp:coreProperties>
</file>